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2525" w:type="dxa"/>
        <w:jc w:val="left"/>
        <w:tblInd w:w="1209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05"/>
        <w:gridCol w:w="3119"/>
      </w:tblGrid>
      <w:tr>
        <w:trPr>
          <w:trHeight w:val="1559" w:hRule="atLeast"/>
        </w:trPr>
        <w:tc>
          <w:tcPr>
            <w:tcW w:w="9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    </w:t>
            </w: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6490335</wp:posOffset>
                  </wp:positionH>
                  <wp:positionV relativeFrom="paragraph">
                    <wp:posOffset>239395</wp:posOffset>
                  </wp:positionV>
                  <wp:extent cx="1002665" cy="473075"/>
                  <wp:effectExtent l="0" t="0" r="0" b="0"/>
                  <wp:wrapNone/>
                  <wp:docPr id="1" name="Imagen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2919095</wp:posOffset>
                  </wp:positionH>
                  <wp:positionV relativeFrom="paragraph">
                    <wp:posOffset>165100</wp:posOffset>
                  </wp:positionV>
                  <wp:extent cx="2496820" cy="679450"/>
                  <wp:effectExtent l="0" t="0" r="0" b="0"/>
                  <wp:wrapSquare wrapText="largest"/>
                  <wp:docPr id="2" name="Imagen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173355</wp:posOffset>
                  </wp:positionV>
                  <wp:extent cx="1997710" cy="624840"/>
                  <wp:effectExtent l="0" t="0" r="0" b="0"/>
                  <wp:wrapNone/>
                  <wp:docPr id="3" name="Imagen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71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lang w:eastAsia="es-ES"/>
              </w:rPr>
            </w:pPr>
            <w:r>
              <w:rPr>
                <w:lang w:eastAsia="es-ES"/>
              </w:rPr>
            </w:r>
          </w:p>
        </w:tc>
      </w:tr>
      <w:tr>
        <w:trPr>
          <w:trHeight w:val="6721" w:hRule="atLeast"/>
        </w:trPr>
        <w:tc>
          <w:tcPr>
            <w:tcW w:w="1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</w:r>
          </w:p>
          <w:p>
            <w:pPr>
              <w:pStyle w:val="Normal"/>
              <w:ind w:left="567" w:right="773" w:hanging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  <w:p>
            <w:pPr>
              <w:pStyle w:val="Normal"/>
              <w:ind w:left="567" w:right="773" w:hanging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  <w:p>
            <w:pPr>
              <w:pStyle w:val="Standard"/>
              <w:ind w:left="567" w:right="773" w:hanging="0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Programa APROL – economía social</w:t>
            </w:r>
          </w:p>
          <w:p>
            <w:pPr>
              <w:pStyle w:val="Normal"/>
              <w:ind w:left="2098" w:right="243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2098" w:right="243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ind w:left="2098" w:right="2438" w:hanging="0"/>
              <w:jc w:val="center"/>
              <w:rPr/>
            </w:pPr>
            <w:r>
              <w:rPr>
                <w:sz w:val="32"/>
                <w:szCs w:val="32"/>
              </w:rPr>
              <w:t>Operación subvencionada pola Consellería de Emprego e Igualdade e financiada polo Servizo Público de Emprego Estatal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  <w:sz w:val="30"/>
                <w:szCs w:val="30"/>
              </w:rPr>
            </w:pPr>
            <w:r>
              <w:rPr>
                <w:i/>
                <w:iCs/>
                <w:sz w:val="30"/>
                <w:szCs w:val="3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gl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s-E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es-E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itular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Standard" w:customStyle="1">
    <w:name w:val="Standard"/>
    <w:qFormat/>
    <w:rsid w:val="00ae3234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s-E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LibreOffice/6.3.4.2$Windows_x86 LibreOffice_project/60da17e045e08f1793c57c00ba83cdfce946d0aa</Application>
  <Pages>1</Pages>
  <Words>20</Words>
  <Characters>129</Characters>
  <CharactersWithSpaces>154</CharactersWithSpaces>
  <Paragraphs>3</Paragraphs>
  <Company>Amtega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2020-09-17T07:00:00Z</dcterms:created>
  <dc:creator>García Cao, María Asunción</dc:creator>
  <dc:description/>
  <dc:language>es-ES</dc:language>
  <cp:lastModifiedBy/>
  <cp:lastPrinted>2020-09-02T10:48:00Z</cp:lastPrinted>
  <dcterms:modified xsi:type="dcterms:W3CDTF">2021-02-11T14:05:48Z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Amtega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